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F1B" w14:textId="77777777" w:rsidR="00572EBC" w:rsidRDefault="00572EBC" w:rsidP="00572EBC">
      <w:pPr>
        <w:pStyle w:val="Heading1"/>
        <w:rPr>
          <w:b w:val="0"/>
          <w:lang w:eastAsia="en-GB"/>
        </w:rPr>
      </w:pPr>
      <w:r>
        <w:rPr>
          <w:lang w:eastAsia="en-GB"/>
        </w:rPr>
        <w:t>Internal advertisement</w:t>
      </w:r>
    </w:p>
    <w:p w14:paraId="2222A29D" w14:textId="77777777" w:rsidR="00572EBC" w:rsidRPr="009B77FD" w:rsidRDefault="00572EBC" w:rsidP="00572EBC">
      <w:pPr>
        <w:rPr>
          <w:rFonts w:cs="Arial"/>
          <w:b/>
          <w:bCs/>
          <w:color w:val="000000"/>
          <w:szCs w:val="24"/>
          <w:lang w:eastAsia="en-GB"/>
        </w:rPr>
      </w:pPr>
    </w:p>
    <w:p w14:paraId="25C538C7" w14:textId="77777777" w:rsidR="00572EBC" w:rsidRDefault="00572EBC" w:rsidP="00572EBC">
      <w:pPr>
        <w:rPr>
          <w:rFonts w:cs="Arial"/>
          <w:bCs/>
          <w:color w:val="000000"/>
          <w:szCs w:val="24"/>
          <w:lang w:eastAsia="en-GB"/>
        </w:rPr>
      </w:pPr>
      <w:r w:rsidRPr="009E3904">
        <w:rPr>
          <w:rFonts w:cs="Arial"/>
          <w:bCs/>
          <w:color w:val="000000"/>
          <w:szCs w:val="24"/>
          <w:lang w:eastAsia="en-GB"/>
        </w:rPr>
        <w:t>Notification of intention to advertise a surplus property for sale on the open market or to otherwise sell it (in no less than one month from the date of this notice)</w:t>
      </w:r>
    </w:p>
    <w:p w14:paraId="1A1FF8AC" w14:textId="77777777" w:rsidR="00572EBC" w:rsidRDefault="00572EBC" w:rsidP="00572EBC">
      <w:pPr>
        <w:rPr>
          <w:rFonts w:cs="Arial"/>
          <w:bCs/>
          <w:color w:val="000000"/>
          <w:szCs w:val="24"/>
          <w:lang w:eastAsia="en-GB"/>
        </w:rPr>
      </w:pPr>
    </w:p>
    <w:p w14:paraId="579391CF" w14:textId="6A55AF49" w:rsidR="00572EBC" w:rsidRPr="003D7049" w:rsidRDefault="00572EBC" w:rsidP="00572EBC">
      <w:pPr>
        <w:pStyle w:val="Heading1"/>
        <w:numPr>
          <w:ilvl w:val="0"/>
          <w:numId w:val="9"/>
        </w:numPr>
        <w:ind w:left="284" w:hanging="284"/>
        <w:rPr>
          <w:lang w:eastAsia="en-GB"/>
        </w:rPr>
      </w:pPr>
      <w:r w:rsidRPr="003D7049">
        <w:rPr>
          <w:lang w:eastAsia="en-GB"/>
        </w:rPr>
        <w:t>General Information</w:t>
      </w:r>
    </w:p>
    <w:p w14:paraId="534D9C4C" w14:textId="77777777" w:rsidR="00572EBC" w:rsidRPr="003D7049" w:rsidRDefault="00572EBC" w:rsidP="00572EBC">
      <w:pPr>
        <w:pStyle w:val="ListParagraph"/>
        <w:rPr>
          <w:rFonts w:cs="Arial"/>
          <w:bCs/>
          <w:color w:val="000000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572EBC" w14:paraId="3C06C3CC" w14:textId="77777777" w:rsidTr="00D547EB">
        <w:trPr>
          <w:trHeight w:val="591"/>
        </w:trPr>
        <w:tc>
          <w:tcPr>
            <w:tcW w:w="4498" w:type="dxa"/>
            <w:vAlign w:val="center"/>
          </w:tcPr>
          <w:p w14:paraId="6371F13D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>Holding body</w:t>
            </w:r>
          </w:p>
        </w:tc>
        <w:sdt>
          <w:sdtPr>
            <w:id w:val="-663708213"/>
            <w:placeholder>
              <w:docPart w:val="60A482F863F948938BC32AEA9A2B1C81"/>
            </w:placeholder>
            <w:showingPlcHdr/>
          </w:sdtPr>
          <w:sdtContent>
            <w:tc>
              <w:tcPr>
                <w:tcW w:w="4498" w:type="dxa"/>
                <w:vAlign w:val="center"/>
              </w:tcPr>
              <w:p w14:paraId="2540A500" w14:textId="6FF37361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Enter name of holding body</w:t>
                </w:r>
              </w:p>
            </w:tc>
          </w:sdtContent>
        </w:sdt>
      </w:tr>
      <w:tr w:rsidR="00572EBC" w14:paraId="5DF6B6BD" w14:textId="77777777" w:rsidTr="00D547EB">
        <w:trPr>
          <w:trHeight w:val="414"/>
        </w:trPr>
        <w:tc>
          <w:tcPr>
            <w:tcW w:w="4498" w:type="dxa"/>
            <w:vAlign w:val="center"/>
          </w:tcPr>
          <w:p w14:paraId="6A9237EF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p</w:t>
            </w:r>
            <w:r w:rsidRPr="003D7049">
              <w:rPr>
                <w:b/>
                <w:bCs/>
              </w:rPr>
              <w:t>roperty</w:t>
            </w:r>
          </w:p>
        </w:tc>
        <w:sdt>
          <w:sdtPr>
            <w:id w:val="582645077"/>
            <w:placeholder>
              <w:docPart w:val="077524F2FE11484986D808F2A9686BF5"/>
            </w:placeholder>
            <w:dropDownList>
              <w:listItem w:displayText="Commercial Office" w:value="Commercial Office"/>
              <w:listItem w:displayText="Residential" w:value="Residential"/>
              <w:listItem w:displayText="Agricultural" w:value="Agricultural"/>
              <w:listItem w:displayText="Industrial" w:value="Industrial"/>
              <w:listItem w:displayText="Special purpose" w:value="Special purpose"/>
              <w:listItem w:displayText="Land" w:value="Land"/>
              <w:listItem w:displayText="Forestry / Woodland" w:value="Forestry / Woodland"/>
              <w:listItem w:displayText="Development Land" w:value="Development Land"/>
              <w:listItem w:displayText="Health / Hospital" w:value="Health / Hospital"/>
              <w:listItem w:displayText="Other (please specify in section 5)" w:value="Other (please specify in section 5)"/>
            </w:dropDownList>
          </w:sdtPr>
          <w:sdtContent>
            <w:tc>
              <w:tcPr>
                <w:tcW w:w="4498" w:type="dxa"/>
                <w:vAlign w:val="center"/>
              </w:tcPr>
              <w:p w14:paraId="0678A8F7" w14:textId="29CA182A" w:rsidR="00572EBC" w:rsidRPr="0041021E" w:rsidRDefault="00572EBC" w:rsidP="00C830F9">
                <w:r w:rsidRPr="0041021E">
                  <w:t>Residential</w:t>
                </w:r>
              </w:p>
            </w:tc>
          </w:sdtContent>
        </w:sdt>
      </w:tr>
      <w:tr w:rsidR="00572EBC" w14:paraId="12A6F2F9" w14:textId="77777777" w:rsidTr="00D547EB">
        <w:trPr>
          <w:trHeight w:val="562"/>
        </w:trPr>
        <w:tc>
          <w:tcPr>
            <w:tcW w:w="4498" w:type="dxa"/>
            <w:vAlign w:val="center"/>
          </w:tcPr>
          <w:p w14:paraId="29D5AB46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>Address</w:t>
            </w:r>
          </w:p>
        </w:tc>
        <w:sdt>
          <w:sdtPr>
            <w:id w:val="239539514"/>
            <w:placeholder>
              <w:docPart w:val="197B6D730E384A169011DBDEEB8D7224"/>
            </w:placeholder>
            <w:showingPlcHdr/>
          </w:sdtPr>
          <w:sdtContent>
            <w:tc>
              <w:tcPr>
                <w:tcW w:w="4498" w:type="dxa"/>
                <w:vAlign w:val="center"/>
              </w:tcPr>
              <w:p w14:paraId="05185CA6" w14:textId="53F3964F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Enter property address</w:t>
                </w:r>
              </w:p>
            </w:tc>
          </w:sdtContent>
        </w:sdt>
      </w:tr>
      <w:tr w:rsidR="00572EBC" w14:paraId="2922E7D6" w14:textId="77777777" w:rsidTr="00D547EB">
        <w:trPr>
          <w:trHeight w:val="712"/>
        </w:trPr>
        <w:tc>
          <w:tcPr>
            <w:tcW w:w="4498" w:type="dxa"/>
            <w:vAlign w:val="center"/>
          </w:tcPr>
          <w:p w14:paraId="29C3E372" w14:textId="77777777" w:rsidR="00572EBC" w:rsidRPr="003D7049" w:rsidRDefault="00572EBC" w:rsidP="00C830F9">
            <w:pPr>
              <w:rPr>
                <w:b/>
                <w:bCs/>
              </w:rPr>
            </w:pPr>
            <w:proofErr w:type="spellStart"/>
            <w:r w:rsidRPr="003D7049">
              <w:rPr>
                <w:b/>
                <w:bCs/>
              </w:rPr>
              <w:t>ePIMS</w:t>
            </w:r>
            <w:proofErr w:type="spellEnd"/>
            <w:r w:rsidRPr="003D7049">
              <w:rPr>
                <w:b/>
                <w:bCs/>
              </w:rPr>
              <w:t xml:space="preserve"> reference number (if applicable)</w:t>
            </w:r>
          </w:p>
        </w:tc>
        <w:sdt>
          <w:sdtPr>
            <w:id w:val="1455669187"/>
            <w:placeholder>
              <w:docPart w:val="C123E0A341D24F88B67D03951E67A985"/>
            </w:placeholder>
            <w:showingPlcHdr/>
          </w:sdtPr>
          <w:sdtContent>
            <w:tc>
              <w:tcPr>
                <w:tcW w:w="4498" w:type="dxa"/>
                <w:vAlign w:val="center"/>
              </w:tcPr>
              <w:p w14:paraId="5AF94D9A" w14:textId="791083DA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Enter ePIMS reference number</w:t>
                </w:r>
              </w:p>
            </w:tc>
          </w:sdtContent>
        </w:sdt>
      </w:tr>
      <w:tr w:rsidR="00572EBC" w14:paraId="3A00285E" w14:textId="77777777" w:rsidTr="00D547EB">
        <w:trPr>
          <w:trHeight w:val="538"/>
        </w:trPr>
        <w:tc>
          <w:tcPr>
            <w:tcW w:w="4498" w:type="dxa"/>
            <w:vAlign w:val="center"/>
          </w:tcPr>
          <w:p w14:paraId="3B24BCE2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>Area (hectares/ square metres)</w:t>
            </w:r>
          </w:p>
        </w:tc>
        <w:sdt>
          <w:sdtPr>
            <w:id w:val="-1692290188"/>
            <w:placeholder>
              <w:docPart w:val="50C0FBF5EE4F422A8F12FC9CC1BDED38"/>
            </w:placeholder>
            <w:showingPlcHdr/>
          </w:sdtPr>
          <w:sdtContent>
            <w:tc>
              <w:tcPr>
                <w:tcW w:w="4498" w:type="dxa"/>
                <w:vAlign w:val="center"/>
              </w:tcPr>
              <w:p w14:paraId="0B6EF02A" w14:textId="4D4EB8D0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Enter size of site/property</w:t>
                </w:r>
              </w:p>
            </w:tc>
          </w:sdtContent>
        </w:sdt>
      </w:tr>
      <w:tr w:rsidR="00572EBC" w14:paraId="594E6409" w14:textId="77777777" w:rsidTr="00D547EB">
        <w:trPr>
          <w:trHeight w:val="702"/>
        </w:trPr>
        <w:tc>
          <w:tcPr>
            <w:tcW w:w="4498" w:type="dxa"/>
            <w:vAlign w:val="center"/>
          </w:tcPr>
          <w:p w14:paraId="33195EF6" w14:textId="77777777" w:rsidR="00572EBC" w:rsidRPr="003D7049" w:rsidRDefault="00572EBC" w:rsidP="00C830F9">
            <w:pPr>
              <w:rPr>
                <w:b/>
                <w:bCs/>
              </w:rPr>
            </w:pPr>
            <w:r>
              <w:rPr>
                <w:b/>
                <w:bCs/>
              </w:rPr>
              <w:t>Estimates date when property will become available</w:t>
            </w:r>
          </w:p>
        </w:tc>
        <w:sdt>
          <w:sdtPr>
            <w:id w:val="46036088"/>
            <w:placeholder>
              <w:docPart w:val="A096D303F4814CB8A32FD7F3598720E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498" w:type="dxa"/>
                <w:vAlign w:val="center"/>
              </w:tcPr>
              <w:p w14:paraId="6F5CE1C6" w14:textId="01BC4A55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Select yes or no</w:t>
                </w:r>
              </w:p>
            </w:tc>
          </w:sdtContent>
        </w:sdt>
      </w:tr>
      <w:tr w:rsidR="00572EBC" w14:paraId="23DEF55E" w14:textId="77777777" w:rsidTr="00D547EB">
        <w:trPr>
          <w:trHeight w:val="698"/>
        </w:trPr>
        <w:tc>
          <w:tcPr>
            <w:tcW w:w="4498" w:type="dxa"/>
            <w:vAlign w:val="center"/>
          </w:tcPr>
          <w:p w14:paraId="2F6097E5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>Estimated date of entry</w:t>
            </w:r>
          </w:p>
        </w:tc>
        <w:sdt>
          <w:sdtPr>
            <w:id w:val="328718081"/>
            <w:placeholder>
              <w:docPart w:val="3CB5E3BE3FB3471E91280992945C62DE"/>
            </w:placeholder>
            <w:showingPlcHdr/>
            <w:date w:fullDate="2023-02-18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98" w:type="dxa"/>
                <w:vAlign w:val="center"/>
              </w:tcPr>
              <w:p w14:paraId="27AFF1E0" w14:textId="2C1D4A7F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Select a date</w:t>
                </w:r>
              </w:p>
            </w:tc>
          </w:sdtContent>
        </w:sdt>
      </w:tr>
      <w:tr w:rsidR="00572EBC" w14:paraId="677424F8" w14:textId="77777777" w:rsidTr="00D547EB">
        <w:tc>
          <w:tcPr>
            <w:tcW w:w="4498" w:type="dxa"/>
            <w:vAlign w:val="center"/>
          </w:tcPr>
          <w:p w14:paraId="3B77EC91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>Was the property purchased under, o</w:t>
            </w:r>
            <w:r>
              <w:rPr>
                <w:b/>
                <w:bCs/>
              </w:rPr>
              <w:t>r</w:t>
            </w:r>
            <w:r w:rsidRPr="003D7049">
              <w:rPr>
                <w:b/>
                <w:bCs/>
              </w:rPr>
              <w:t xml:space="preserve"> under threat of</w:t>
            </w:r>
            <w:r>
              <w:rPr>
                <w:b/>
                <w:bCs/>
              </w:rPr>
              <w:t>,</w:t>
            </w:r>
            <w:r w:rsidRPr="003D7049">
              <w:rPr>
                <w:b/>
                <w:bCs/>
              </w:rPr>
              <w:t xml:space="preserve"> compulsory purchase powers?</w:t>
            </w:r>
            <w:r>
              <w:rPr>
                <w:b/>
                <w:bCs/>
              </w:rPr>
              <w:t xml:space="preserve"> If so, when?</w:t>
            </w:r>
          </w:p>
        </w:tc>
        <w:sdt>
          <w:sdtPr>
            <w:id w:val="-89089108"/>
            <w:placeholder>
              <w:docPart w:val="75129C696A664F88BEEFCF4840F9F8E1"/>
            </w:placeholder>
          </w:sdtPr>
          <w:sdtContent>
            <w:tc>
              <w:tcPr>
                <w:tcW w:w="4498" w:type="dxa"/>
                <w:vAlign w:val="center"/>
              </w:tcPr>
              <w:p w14:paraId="02BB5337" w14:textId="43FD8E38" w:rsidR="00572EBC" w:rsidRPr="0041021E" w:rsidRDefault="00572EBC" w:rsidP="00C830F9">
                <w:r w:rsidRPr="0041021E">
                  <w:t>Enter text here</w:t>
                </w:r>
              </w:p>
            </w:tc>
          </w:sdtContent>
        </w:sdt>
      </w:tr>
    </w:tbl>
    <w:p w14:paraId="6DBB1C94" w14:textId="77777777" w:rsidR="00572EBC" w:rsidRDefault="00572EBC" w:rsidP="00572EBC"/>
    <w:p w14:paraId="3E444C7B" w14:textId="77777777" w:rsidR="00572EBC" w:rsidRPr="003D7049" w:rsidRDefault="00572EBC" w:rsidP="00572EBC">
      <w:pPr>
        <w:pStyle w:val="Heading1"/>
        <w:numPr>
          <w:ilvl w:val="0"/>
          <w:numId w:val="9"/>
        </w:numPr>
        <w:ind w:left="284" w:hanging="284"/>
      </w:pPr>
      <w:r>
        <w:rPr>
          <w:lang w:eastAsia="en-GB"/>
        </w:rPr>
        <w:t>Valuation</w:t>
      </w:r>
    </w:p>
    <w:p w14:paraId="5D36E81E" w14:textId="77777777" w:rsidR="00572EBC" w:rsidRDefault="00572EBC" w:rsidP="00572EBC"/>
    <w:tbl>
      <w:tblPr>
        <w:tblStyle w:val="TableGrid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572EBC" w14:paraId="4B896BF3" w14:textId="77777777" w:rsidTr="00572EBC">
        <w:trPr>
          <w:trHeight w:val="569"/>
        </w:trPr>
        <w:tc>
          <w:tcPr>
            <w:tcW w:w="4508" w:type="dxa"/>
            <w:vAlign w:val="center"/>
          </w:tcPr>
          <w:p w14:paraId="1E73B425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asset value</w:t>
            </w:r>
            <w:r w:rsidRPr="003D70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(£)</w:t>
            </w:r>
          </w:p>
        </w:tc>
        <w:sdt>
          <w:sdtPr>
            <w:id w:val="1576631197"/>
            <w:placeholder>
              <w:docPart w:val="CF941BE930BD46689444BC9DD7C39041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14:paraId="57D2C2D6" w14:textId="77777777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Enter property value</w:t>
                </w:r>
              </w:p>
            </w:tc>
          </w:sdtContent>
        </w:sdt>
      </w:tr>
      <w:tr w:rsidR="00572EBC" w14:paraId="78EF76EC" w14:textId="77777777" w:rsidTr="00572EBC">
        <w:trPr>
          <w:trHeight w:val="832"/>
        </w:trPr>
        <w:tc>
          <w:tcPr>
            <w:tcW w:w="4508" w:type="dxa"/>
            <w:vAlign w:val="center"/>
          </w:tcPr>
          <w:p w14:paraId="71FF2BCE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 xml:space="preserve">Has the property been valued </w:t>
            </w:r>
            <w:r>
              <w:rPr>
                <w:b/>
                <w:bCs/>
              </w:rPr>
              <w:t xml:space="preserve">to Market Value </w:t>
            </w:r>
            <w:r w:rsidRPr="003D7049">
              <w:rPr>
                <w:b/>
                <w:bCs/>
              </w:rPr>
              <w:t>within the last 12 months?</w:t>
            </w:r>
            <w:r>
              <w:rPr>
                <w:b/>
                <w:bCs/>
              </w:rPr>
              <w:t xml:space="preserve"> If so, what was the valuation (£)? </w:t>
            </w:r>
          </w:p>
        </w:tc>
        <w:tc>
          <w:tcPr>
            <w:tcW w:w="4508" w:type="dxa"/>
            <w:vAlign w:val="center"/>
          </w:tcPr>
          <w:p w14:paraId="65407891" w14:textId="77777777" w:rsidR="00572EBC" w:rsidRPr="0041021E" w:rsidRDefault="00000000" w:rsidP="00C830F9">
            <w:sdt>
              <w:sdtPr>
                <w:id w:val="-432201140"/>
                <w:placeholder>
                  <w:docPart w:val="38C1F6CBCA554253B18AA49DEEC0DC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572EBC" w:rsidRPr="0041021E">
                  <w:rPr>
                    <w:rStyle w:val="PlaceholderText"/>
                    <w:color w:val="auto"/>
                  </w:rPr>
                  <w:t>Choose an item</w:t>
                </w:r>
              </w:sdtContent>
            </w:sdt>
          </w:p>
          <w:sdt>
            <w:sdtPr>
              <w:id w:val="-180828443"/>
              <w:placeholder>
                <w:docPart w:val="39E1B02F50DF4B1095D9A42B981D5420"/>
              </w:placeholder>
              <w:showingPlcHdr/>
            </w:sdtPr>
            <w:sdtContent>
              <w:p w14:paraId="755E40E4" w14:textId="77777777" w:rsidR="00572EBC" w:rsidRPr="0041021E" w:rsidRDefault="00572EBC" w:rsidP="00C830F9">
                <w:r w:rsidRPr="0041021E">
                  <w:t>Insert Value</w:t>
                </w:r>
              </w:p>
            </w:sdtContent>
          </w:sdt>
          <w:sdt>
            <w:sdtPr>
              <w:id w:val="-1107028025"/>
              <w:placeholder>
                <w:docPart w:val="AA46F5947B6D478F90F94EB52F21CD6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BEC7273" w14:textId="77777777" w:rsidR="00572EBC" w:rsidRPr="0041021E" w:rsidRDefault="00572EBC" w:rsidP="00C830F9">
                <w:r w:rsidRPr="0041021E">
                  <w:t>Select a date</w:t>
                </w:r>
              </w:p>
            </w:sdtContent>
          </w:sdt>
        </w:tc>
      </w:tr>
      <w:tr w:rsidR="00572EBC" w14:paraId="269F4DD2" w14:textId="77777777" w:rsidTr="00572EBC">
        <w:trPr>
          <w:trHeight w:val="856"/>
        </w:trPr>
        <w:tc>
          <w:tcPr>
            <w:tcW w:w="4508" w:type="dxa"/>
            <w:vAlign w:val="center"/>
          </w:tcPr>
          <w:p w14:paraId="15B23113" w14:textId="77777777" w:rsidR="00572EBC" w:rsidRDefault="00572EBC" w:rsidP="00C830F9">
            <w:pPr>
              <w:rPr>
                <w:b/>
                <w:bCs/>
              </w:rPr>
            </w:pPr>
            <w:r w:rsidRPr="003D7049">
              <w:rPr>
                <w:b/>
                <w:bCs/>
              </w:rPr>
              <w:t>Are you aware of any private sector interest in the property?</w:t>
            </w:r>
            <w:r>
              <w:rPr>
                <w:b/>
                <w:bCs/>
              </w:rPr>
              <w:t xml:space="preserve"> </w:t>
            </w:r>
          </w:p>
          <w:p w14:paraId="70116AC2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t xml:space="preserve">Detail in </w:t>
            </w:r>
            <w:r>
              <w:t>section 5.</w:t>
            </w:r>
          </w:p>
        </w:tc>
        <w:sdt>
          <w:sdtPr>
            <w:id w:val="-2076501886"/>
            <w:placeholder>
              <w:docPart w:val="B8EA9FDFB1DE47FDB19198ECA8E3DB5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508" w:type="dxa"/>
                <w:vAlign w:val="center"/>
              </w:tcPr>
              <w:p w14:paraId="673991E8" w14:textId="77777777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Select yes or no</w:t>
                </w:r>
              </w:p>
            </w:tc>
          </w:sdtContent>
        </w:sdt>
      </w:tr>
      <w:tr w:rsidR="00572EBC" w14:paraId="0998654B" w14:textId="77777777" w:rsidTr="00572EBC">
        <w:trPr>
          <w:trHeight w:val="842"/>
        </w:trPr>
        <w:tc>
          <w:tcPr>
            <w:tcW w:w="4508" w:type="dxa"/>
            <w:vAlign w:val="center"/>
          </w:tcPr>
          <w:p w14:paraId="48793147" w14:textId="77777777" w:rsidR="00572EBC" w:rsidRPr="007242D3" w:rsidRDefault="00572EBC" w:rsidP="00C830F9">
            <w:pPr>
              <w:rPr>
                <w:rFonts w:cs="Arial"/>
                <w:b/>
                <w:bCs/>
                <w:szCs w:val="24"/>
              </w:rPr>
            </w:pPr>
            <w:r w:rsidRPr="007242D3">
              <w:rPr>
                <w:rStyle w:val="cf01"/>
                <w:rFonts w:cs="Arial"/>
                <w:sz w:val="24"/>
                <w:szCs w:val="24"/>
              </w:rPr>
              <w:t>Are you aware of any planning matters affecting the property?</w:t>
            </w:r>
          </w:p>
          <w:p w14:paraId="6C644F46" w14:textId="77777777" w:rsidR="00572EBC" w:rsidRPr="003D7049" w:rsidRDefault="00572EBC" w:rsidP="00C830F9">
            <w:pPr>
              <w:rPr>
                <w:b/>
                <w:bCs/>
              </w:rPr>
            </w:pPr>
            <w:r w:rsidRPr="003D7049">
              <w:t xml:space="preserve">Detail in </w:t>
            </w:r>
            <w:r>
              <w:t>section 5</w:t>
            </w:r>
          </w:p>
        </w:tc>
        <w:sdt>
          <w:sdtPr>
            <w:id w:val="-1440130764"/>
            <w:placeholder>
              <w:docPart w:val="A48A111CE90642F3B26D98D651CD02E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508" w:type="dxa"/>
                <w:vAlign w:val="center"/>
              </w:tcPr>
              <w:p w14:paraId="5F423281" w14:textId="77777777" w:rsidR="00572EBC" w:rsidRPr="0041021E" w:rsidRDefault="00572EBC" w:rsidP="00C830F9">
                <w:r w:rsidRPr="0041021E">
                  <w:rPr>
                    <w:rStyle w:val="PlaceholderText"/>
                    <w:color w:val="auto"/>
                  </w:rPr>
                  <w:t>Select yes or no</w:t>
                </w:r>
              </w:p>
            </w:tc>
          </w:sdtContent>
        </w:sdt>
      </w:tr>
    </w:tbl>
    <w:p w14:paraId="3672AD56" w14:textId="77777777" w:rsidR="00A977F2" w:rsidRDefault="00A977F2" w:rsidP="00572EBC"/>
    <w:p w14:paraId="1CFA108C" w14:textId="77777777" w:rsidR="007F52FB" w:rsidRDefault="007F52FB">
      <w:pPr>
        <w:rPr>
          <w:lang w:eastAsia="en-GB"/>
        </w:rPr>
      </w:pPr>
      <w:r>
        <w:rPr>
          <w:lang w:eastAsia="en-GB"/>
        </w:rPr>
        <w:br w:type="page"/>
      </w:r>
    </w:p>
    <w:p w14:paraId="596D7351" w14:textId="68C30740" w:rsidR="00572EBC" w:rsidRPr="00572EBC" w:rsidRDefault="00572EBC" w:rsidP="00572EBC">
      <w:r w:rsidRPr="003D7049">
        <w:rPr>
          <w:lang w:eastAsia="en-GB"/>
        </w:rPr>
        <w:lastRenderedPageBreak/>
        <w:t>Which</w:t>
      </w:r>
      <w:r w:rsidRPr="003D7049">
        <w:t xml:space="preserve"> of the following documents are available (on request):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3744"/>
        <w:gridCol w:w="2999"/>
      </w:tblGrid>
      <w:tr w:rsidR="00572EBC" w:rsidRPr="00416381" w14:paraId="12E5A47C" w14:textId="77777777" w:rsidTr="00757122">
        <w:tc>
          <w:tcPr>
            <w:tcW w:w="225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DCA0F71" w14:textId="6FC39F52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Floor plan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  <w:tc>
          <w:tcPr>
            <w:tcW w:w="374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BBF54D7" w14:textId="39BE668A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Site plan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  <w:tc>
          <w:tcPr>
            <w:tcW w:w="2999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626A070" w14:textId="0EF4C942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Home Report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</w:tr>
      <w:tr w:rsidR="00572EBC" w:rsidRPr="00416381" w14:paraId="599B14F2" w14:textId="77777777" w:rsidTr="00757122">
        <w:tc>
          <w:tcPr>
            <w:tcW w:w="225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EE3DA94" w14:textId="10CDE06C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Title report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  <w:tc>
          <w:tcPr>
            <w:tcW w:w="374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564515B7" w14:textId="3788324F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 w:rsidRPr="00EA262A">
              <w:rPr>
                <w:rFonts w:cs="Arial"/>
                <w:b/>
                <w:szCs w:val="24"/>
              </w:rPr>
              <w:t>Energy Performance Certificat</w:t>
            </w:r>
            <w:r>
              <w:rPr>
                <w:rFonts w:cs="Arial"/>
                <w:b/>
                <w:szCs w:val="24"/>
              </w:rPr>
              <w:t xml:space="preserve">e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  <w:tc>
          <w:tcPr>
            <w:tcW w:w="2999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35EDEEE" w14:textId="6106BADC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 w:rsidRPr="008D62E3">
              <w:rPr>
                <w:rFonts w:cs="Arial"/>
                <w:b/>
                <w:szCs w:val="24"/>
              </w:rPr>
              <w:t xml:space="preserve">Condition survey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</w:tr>
      <w:tr w:rsidR="00572EBC" w:rsidRPr="00416381" w14:paraId="7D170E65" w14:textId="77777777" w:rsidTr="00757122">
        <w:tc>
          <w:tcPr>
            <w:tcW w:w="225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D7F6281" w14:textId="26EB6447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 w:rsidRPr="008D62E3">
              <w:rPr>
                <w:rFonts w:cs="Arial"/>
                <w:b/>
                <w:szCs w:val="24"/>
              </w:rPr>
              <w:t xml:space="preserve">Asbestos report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  <w:tc>
          <w:tcPr>
            <w:tcW w:w="374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AF2B97F" w14:textId="5FF13D10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 w:rsidRPr="008D62E3">
              <w:rPr>
                <w:rFonts w:cs="Arial"/>
                <w:b/>
                <w:szCs w:val="24"/>
              </w:rPr>
              <w:t xml:space="preserve">Site </w:t>
            </w:r>
            <w:r>
              <w:rPr>
                <w:rFonts w:cs="Arial"/>
                <w:b/>
                <w:szCs w:val="24"/>
              </w:rPr>
              <w:t>i</w:t>
            </w:r>
            <w:r w:rsidRPr="008D62E3">
              <w:rPr>
                <w:rFonts w:cs="Arial"/>
                <w:b/>
                <w:szCs w:val="24"/>
              </w:rPr>
              <w:t xml:space="preserve">nvestigation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  <w:tc>
          <w:tcPr>
            <w:tcW w:w="2999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CC2ED51" w14:textId="5F85167F" w:rsidR="00572EBC" w:rsidRPr="00416381" w:rsidRDefault="00572EBC" w:rsidP="00C830F9">
            <w:pPr>
              <w:rPr>
                <w:rFonts w:cs="Arial"/>
                <w:b/>
                <w:szCs w:val="24"/>
              </w:rPr>
            </w:pPr>
            <w:r w:rsidRPr="008D62E3">
              <w:rPr>
                <w:rFonts w:cs="Arial"/>
                <w:b/>
                <w:szCs w:val="24"/>
              </w:rPr>
              <w:t xml:space="preserve">Building Survey Report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</w:p>
        </w:tc>
      </w:tr>
    </w:tbl>
    <w:p w14:paraId="66C29457" w14:textId="77777777" w:rsidR="00757122" w:rsidRPr="00124671" w:rsidRDefault="00757122" w:rsidP="00124671"/>
    <w:p w14:paraId="6F83CC8E" w14:textId="56EDDBF1" w:rsidR="00572EBC" w:rsidRDefault="00572EBC" w:rsidP="00572EBC">
      <w:pPr>
        <w:pStyle w:val="Heading1"/>
        <w:numPr>
          <w:ilvl w:val="0"/>
          <w:numId w:val="9"/>
        </w:numPr>
        <w:ind w:left="284" w:hanging="284"/>
      </w:pPr>
      <w:r w:rsidRPr="003D7049">
        <w:rPr>
          <w:lang w:eastAsia="en-GB"/>
        </w:rPr>
        <w:t>Contact</w:t>
      </w:r>
      <w:r w:rsidRPr="003D7049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2EBC" w14:paraId="7BA02153" w14:textId="77777777" w:rsidTr="00C830F9">
        <w:trPr>
          <w:trHeight w:val="707"/>
        </w:trPr>
        <w:sdt>
          <w:sdtPr>
            <w:rPr>
              <w:b/>
              <w:bCs/>
            </w:rPr>
            <w:id w:val="-2057688203"/>
            <w:placeholder>
              <w:docPart w:val="762C616DE4AA4D379503CCB8A8A67006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14:paraId="1ABF0AE6" w14:textId="77777777" w:rsidR="00572EBC" w:rsidRPr="0041021E" w:rsidRDefault="00572EBC" w:rsidP="00C830F9">
                <w:pPr>
                  <w:rPr>
                    <w:b/>
                    <w:bCs/>
                  </w:rPr>
                </w:pPr>
                <w:r w:rsidRPr="0041021E">
                  <w:rPr>
                    <w:rStyle w:val="PlaceholderText"/>
                    <w:color w:val="auto"/>
                  </w:rPr>
                  <w:t>Enter name</w:t>
                </w:r>
              </w:p>
            </w:tc>
          </w:sdtContent>
        </w:sdt>
        <w:sdt>
          <w:sdtPr>
            <w:rPr>
              <w:b/>
              <w:bCs/>
            </w:rPr>
            <w:id w:val="-379788414"/>
            <w:placeholder>
              <w:docPart w:val="1F9165035EFB48439D2FBCCCA5C065EE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14:paraId="2E11CADC" w14:textId="77777777" w:rsidR="00572EBC" w:rsidRPr="0041021E" w:rsidRDefault="00572EBC" w:rsidP="00C830F9">
                <w:pPr>
                  <w:rPr>
                    <w:b/>
                    <w:bCs/>
                  </w:rPr>
                </w:pPr>
                <w:r w:rsidRPr="0041021E">
                  <w:rPr>
                    <w:rStyle w:val="PlaceholderText"/>
                    <w:color w:val="auto"/>
                  </w:rPr>
                  <w:t>Enter telephone number</w:t>
                </w:r>
              </w:p>
            </w:tc>
          </w:sdtContent>
        </w:sdt>
      </w:tr>
      <w:tr w:rsidR="00572EBC" w14:paraId="0B228488" w14:textId="77777777" w:rsidTr="00C830F9">
        <w:trPr>
          <w:trHeight w:val="703"/>
        </w:trPr>
        <w:sdt>
          <w:sdtPr>
            <w:rPr>
              <w:b/>
              <w:bCs/>
            </w:rPr>
            <w:id w:val="-248813606"/>
            <w:placeholder>
              <w:docPart w:val="CDDD704799CE4DC38CBE8082753161B5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14:paraId="492B7153" w14:textId="77777777" w:rsidR="00572EBC" w:rsidRPr="0041021E" w:rsidRDefault="00572EBC" w:rsidP="00C830F9">
                <w:pPr>
                  <w:rPr>
                    <w:b/>
                    <w:bCs/>
                  </w:rPr>
                </w:pPr>
                <w:r w:rsidRPr="0041021E">
                  <w:rPr>
                    <w:rStyle w:val="PlaceholderText"/>
                    <w:color w:val="auto"/>
                  </w:rPr>
                  <w:t>Enter email address</w:t>
                </w:r>
              </w:p>
            </w:tc>
          </w:sdtContent>
        </w:sdt>
        <w:sdt>
          <w:sdtPr>
            <w:rPr>
              <w:b/>
              <w:bCs/>
            </w:rPr>
            <w:id w:val="1142538793"/>
            <w:placeholder>
              <w:docPart w:val="DF248ABE34A948EAB6ECA466D34D59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  <w:vAlign w:val="center"/>
              </w:tcPr>
              <w:p w14:paraId="22A766E1" w14:textId="77777777" w:rsidR="00572EBC" w:rsidRPr="0041021E" w:rsidRDefault="00572EBC" w:rsidP="00C830F9">
                <w:pPr>
                  <w:rPr>
                    <w:b/>
                    <w:bCs/>
                  </w:rPr>
                </w:pPr>
                <w:r w:rsidRPr="0041021E">
                  <w:rPr>
                    <w:rStyle w:val="PlaceholderText"/>
                    <w:color w:val="auto"/>
                  </w:rPr>
                  <w:t>Enter today’s date</w:t>
                </w:r>
              </w:p>
            </w:tc>
          </w:sdtContent>
        </w:sdt>
      </w:tr>
    </w:tbl>
    <w:p w14:paraId="1D8BA69C" w14:textId="6A2C572E" w:rsidR="00572EBC" w:rsidRDefault="00845F99" w:rsidP="00FE2628">
      <w:r>
        <w:rPr>
          <w:noProof/>
        </w:rPr>
        <mc:AlternateContent>
          <mc:Choice Requires="wps">
            <w:drawing>
              <wp:inline distT="0" distB="0" distL="0" distR="0" wp14:anchorId="54903845" wp14:editId="392B7885">
                <wp:extent cx="5715000" cy="2124075"/>
                <wp:effectExtent l="9525" t="9525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534274373"/>
                              <w:placeholder>
                                <w:docPart w:val="B5D82C71889B4988AE984A68108ADB2A"/>
                              </w:placeholder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p w14:paraId="38DEDA4F" w14:textId="02BC0B13" w:rsidR="00572EBC" w:rsidRPr="0041021E" w:rsidRDefault="00572EBC" w:rsidP="00572EBC">
                                <w:r w:rsidRPr="0041021E">
                                  <w:t>Enter any other relevant information or reports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03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" strokecolor="#4472c4 [3204]" strokeweight="1.5pt">
                <v:textbox>
                  <w:txbxContent>
                    <w:sdt>
                      <w:sdtPr>
                        <w:rPr>
                          <w:b/>
                          <w:bCs/>
                        </w:rPr>
                        <w:id w:val="-534274373"/>
                        <w:placeholder>
                          <w:docPart w:val="B5D82C71889B4988AE984A68108ADB2A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p w14:paraId="38DEDA4F" w14:textId="02BC0B13" w:rsidR="00572EBC" w:rsidRPr="0041021E" w:rsidRDefault="00572EBC" w:rsidP="00572EBC">
                          <w:r w:rsidRPr="0041021E">
                            <w:t>Enter any other relevant information or reports here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6DFD515" w14:textId="77777777" w:rsidR="00572EBC" w:rsidRDefault="00572EBC" w:rsidP="00FE2628"/>
    <w:p w14:paraId="6AE4E04A" w14:textId="5F7A6E21" w:rsidR="00572EBC" w:rsidRPr="003D7049" w:rsidRDefault="00572EBC" w:rsidP="00572EBC">
      <w:pPr>
        <w:pStyle w:val="Heading1"/>
        <w:numPr>
          <w:ilvl w:val="0"/>
          <w:numId w:val="9"/>
        </w:numPr>
        <w:ind w:left="284" w:hanging="284"/>
      </w:pPr>
      <w:r>
        <w:rPr>
          <w:lang w:eastAsia="en-GB"/>
        </w:rPr>
        <w:t>Additional</w:t>
      </w:r>
      <w:r>
        <w:t xml:space="preserve"> information </w:t>
      </w:r>
    </w:p>
    <w:p w14:paraId="697D6E51" w14:textId="77777777" w:rsidR="00572EBC" w:rsidRDefault="00572EBC" w:rsidP="00572EBC">
      <w:pPr>
        <w:rPr>
          <w:b/>
          <w:bCs/>
        </w:rPr>
      </w:pPr>
    </w:p>
    <w:p w14:paraId="0BFE07F3" w14:textId="77777777" w:rsidR="00572EBC" w:rsidRPr="003D7049" w:rsidRDefault="00572EBC" w:rsidP="00572EBC">
      <w:pPr>
        <w:spacing w:line="276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Upon</w:t>
      </w:r>
      <w:r w:rsidRPr="003D7049">
        <w:rPr>
          <w:rFonts w:cs="Arial"/>
          <w:color w:val="000000"/>
          <w:szCs w:val="24"/>
          <w:lang w:eastAsia="en-GB"/>
        </w:rPr>
        <w:t xml:space="preserve"> completion, this </w:t>
      </w:r>
      <w:r>
        <w:rPr>
          <w:rFonts w:cs="Arial"/>
          <w:color w:val="000000"/>
          <w:szCs w:val="24"/>
          <w:lang w:eastAsia="en-GB"/>
        </w:rPr>
        <w:t>form</w:t>
      </w:r>
      <w:r w:rsidRPr="003D7049">
        <w:rPr>
          <w:rFonts w:cs="Arial"/>
          <w:color w:val="000000"/>
          <w:szCs w:val="24"/>
          <w:lang w:eastAsia="en-GB"/>
        </w:rPr>
        <w:t xml:space="preserve"> should be submitted by </w:t>
      </w:r>
      <w:hyperlink r:id="rId7" w:history="1">
        <w:r w:rsidRPr="003D7049">
          <w:rPr>
            <w:rStyle w:val="Hyperlink"/>
            <w:rFonts w:cs="Arial"/>
            <w:szCs w:val="24"/>
            <w:lang w:eastAsia="en-GB"/>
          </w:rPr>
          <w:t>e-mail to Scottish Government Property and Construction Division.</w:t>
        </w:r>
      </w:hyperlink>
    </w:p>
    <w:p w14:paraId="2B83A5AF" w14:textId="77777777" w:rsidR="00572EBC" w:rsidRDefault="00572EBC" w:rsidP="00572EBC">
      <w:pPr>
        <w:rPr>
          <w:b/>
          <w:bCs/>
        </w:rPr>
      </w:pPr>
    </w:p>
    <w:p w14:paraId="7477EB16" w14:textId="77777777" w:rsidR="00572EBC" w:rsidRDefault="00572EBC" w:rsidP="00572EBC">
      <w:pPr>
        <w:pStyle w:val="Heading1"/>
        <w:numPr>
          <w:ilvl w:val="0"/>
          <w:numId w:val="9"/>
        </w:numPr>
        <w:ind w:left="284" w:hanging="284"/>
      </w:pPr>
      <w:r>
        <w:rPr>
          <w:lang w:eastAsia="en-GB"/>
        </w:rPr>
        <w:t>Notes</w:t>
      </w:r>
    </w:p>
    <w:p w14:paraId="378293E5" w14:textId="77777777" w:rsidR="00572EBC" w:rsidRDefault="00572EBC" w:rsidP="00572EBC"/>
    <w:p w14:paraId="2770770F" w14:textId="77777777" w:rsidR="00572EBC" w:rsidRPr="00911036" w:rsidRDefault="00572EBC" w:rsidP="00572EBC">
      <w:r>
        <w:t>Notes to consider:</w:t>
      </w:r>
    </w:p>
    <w:p w14:paraId="20943D23" w14:textId="77777777" w:rsidR="00572EBC" w:rsidRPr="00884CEA" w:rsidRDefault="00572EBC" w:rsidP="00572EBC">
      <w:pPr>
        <w:rPr>
          <w:rFonts w:cs="Arial"/>
          <w:b/>
          <w:color w:val="000000"/>
          <w:szCs w:val="24"/>
          <w:lang w:eastAsia="en-GB"/>
        </w:rPr>
      </w:pPr>
    </w:p>
    <w:p w14:paraId="71FA3483" w14:textId="77777777" w:rsidR="00572EBC" w:rsidRPr="003D7049" w:rsidRDefault="00572EBC" w:rsidP="00572EBC">
      <w:pPr>
        <w:pStyle w:val="ListParagraph"/>
        <w:numPr>
          <w:ilvl w:val="0"/>
          <w:numId w:val="8"/>
        </w:numPr>
        <w:spacing w:line="276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</w:t>
      </w:r>
      <w:r w:rsidRPr="003D7049">
        <w:rPr>
          <w:rFonts w:cs="Arial"/>
          <w:color w:val="000000"/>
          <w:szCs w:val="24"/>
          <w:lang w:eastAsia="en-GB"/>
        </w:rPr>
        <w:t>he notification process is applicable to all surplus properties except those categories specified in the Scottish Public Finance Manual</w:t>
      </w:r>
      <w:r w:rsidRPr="005D3C92">
        <w:rPr>
          <w:rFonts w:cs="Arial"/>
          <w:color w:val="0070C0"/>
          <w:szCs w:val="24"/>
          <w:lang w:eastAsia="en-GB"/>
        </w:rPr>
        <w:t xml:space="preserve"> </w:t>
      </w:r>
      <w:hyperlink r:id="rId8" w:history="1">
        <w:r w:rsidRPr="005D3C92">
          <w:rPr>
            <w:color w:val="0070C0"/>
            <w:u w:val="single"/>
          </w:rPr>
          <w:t>Appendix: specific exceptions to scope - Scottish Public Finance Manual - gov.scot (www.gov.scot)</w:t>
        </w:r>
      </w:hyperlink>
    </w:p>
    <w:p w14:paraId="26BD8CC3" w14:textId="77777777" w:rsidR="00572EBC" w:rsidRPr="003D7049" w:rsidRDefault="00572EBC" w:rsidP="00572EBC">
      <w:pPr>
        <w:pStyle w:val="ListParagraph"/>
        <w:numPr>
          <w:ilvl w:val="0"/>
          <w:numId w:val="8"/>
        </w:numPr>
        <w:spacing w:line="276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</w:t>
      </w:r>
      <w:r w:rsidRPr="003D7049">
        <w:rPr>
          <w:rFonts w:cs="Arial"/>
          <w:color w:val="000000"/>
          <w:szCs w:val="24"/>
          <w:lang w:eastAsia="en-GB"/>
        </w:rPr>
        <w:t xml:space="preserve">ny interested parties are to contact the disposing </w:t>
      </w:r>
      <w:r>
        <w:rPr>
          <w:rFonts w:cs="Arial"/>
          <w:color w:val="000000"/>
          <w:szCs w:val="24"/>
          <w:lang w:eastAsia="en-GB"/>
        </w:rPr>
        <w:t>B</w:t>
      </w:r>
      <w:r w:rsidRPr="003D7049">
        <w:rPr>
          <w:rFonts w:cs="Arial"/>
          <w:color w:val="000000"/>
          <w:szCs w:val="24"/>
          <w:lang w:eastAsia="en-GB"/>
        </w:rPr>
        <w:t>ody direct</w:t>
      </w:r>
      <w:r>
        <w:rPr>
          <w:rFonts w:cs="Arial"/>
          <w:color w:val="000000"/>
          <w:szCs w:val="24"/>
          <w:lang w:eastAsia="en-GB"/>
        </w:rPr>
        <w:t>ly</w:t>
      </w:r>
      <w:r w:rsidRPr="003D7049">
        <w:rPr>
          <w:rFonts w:cs="Arial"/>
          <w:color w:val="000000"/>
          <w:szCs w:val="24"/>
          <w:lang w:eastAsia="en-GB"/>
        </w:rPr>
        <w:t xml:space="preserve"> to notify their </w:t>
      </w:r>
      <w:proofErr w:type="gramStart"/>
      <w:r w:rsidRPr="003D7049">
        <w:rPr>
          <w:rFonts w:cs="Arial"/>
          <w:color w:val="000000"/>
          <w:szCs w:val="24"/>
          <w:lang w:eastAsia="en-GB"/>
        </w:rPr>
        <w:t>interest</w:t>
      </w:r>
      <w:proofErr w:type="gramEnd"/>
    </w:p>
    <w:p w14:paraId="2D2612D4" w14:textId="668BBBEF" w:rsidR="00027C27" w:rsidRPr="009B7615" w:rsidRDefault="00572EBC" w:rsidP="00B561C0">
      <w:pPr>
        <w:pStyle w:val="ListParagraph"/>
        <w:numPr>
          <w:ilvl w:val="0"/>
          <w:numId w:val="8"/>
        </w:numPr>
        <w:spacing w:line="276" w:lineRule="auto"/>
      </w:pPr>
      <w:r w:rsidRPr="00572EBC">
        <w:rPr>
          <w:rFonts w:cs="Arial"/>
          <w:color w:val="000000"/>
          <w:szCs w:val="24"/>
          <w:lang w:eastAsia="en-GB"/>
        </w:rPr>
        <w:t xml:space="preserve">please refer to the </w:t>
      </w:r>
      <w:hyperlink r:id="rId9" w:history="1">
        <w:r w:rsidRPr="00572EBC">
          <w:rPr>
            <w:rStyle w:val="Hyperlink"/>
            <w:rFonts w:cs="Arial"/>
            <w:szCs w:val="24"/>
            <w:lang w:eastAsia="en-GB"/>
          </w:rPr>
          <w:t>Guidance for the Transfer of Property in the Scottish Public Sector</w:t>
        </w:r>
      </w:hyperlink>
      <w:r w:rsidRPr="00572EBC">
        <w:rPr>
          <w:rFonts w:cs="Arial"/>
          <w:color w:val="000000"/>
          <w:szCs w:val="24"/>
          <w:lang w:eastAsia="en-GB"/>
        </w:rPr>
        <w:t xml:space="preserve"> for further information on the transfer process</w:t>
      </w:r>
      <w:r w:rsidR="00CE6796">
        <w:rPr>
          <w:rFonts w:cs="Arial"/>
          <w:color w:val="000000"/>
          <w:szCs w:val="24"/>
          <w:lang w:eastAsia="en-GB"/>
        </w:rPr>
        <w:t xml:space="preserve"> (</w:t>
      </w:r>
      <w:r w:rsidRPr="00572EBC">
        <w:rPr>
          <w:rFonts w:cs="Arial"/>
          <w:color w:val="000000"/>
          <w:szCs w:val="24"/>
          <w:lang w:eastAsia="en-GB"/>
        </w:rPr>
        <w:t>Property and Construction Division can advise if required</w:t>
      </w:r>
      <w:r w:rsidR="00CE6796">
        <w:rPr>
          <w:rFonts w:cs="Arial"/>
          <w:color w:val="000000"/>
          <w:szCs w:val="24"/>
          <w:lang w:eastAsia="en-GB"/>
        </w:rPr>
        <w:t>)</w:t>
      </w:r>
    </w:p>
    <w:sectPr w:rsidR="00027C27" w:rsidRPr="009B7615" w:rsidSect="00A977F2">
      <w:head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7937" w14:textId="77777777" w:rsidR="00222F87" w:rsidRDefault="00222F87" w:rsidP="00572EBC">
      <w:r>
        <w:separator/>
      </w:r>
    </w:p>
  </w:endnote>
  <w:endnote w:type="continuationSeparator" w:id="0">
    <w:p w14:paraId="002C13CE" w14:textId="77777777" w:rsidR="00222F87" w:rsidRDefault="00222F87" w:rsidP="00572EBC">
      <w:r>
        <w:continuationSeparator/>
      </w:r>
    </w:p>
  </w:endnote>
  <w:endnote w:type="continuationNotice" w:id="1">
    <w:p w14:paraId="48411181" w14:textId="77777777" w:rsidR="00222F87" w:rsidRDefault="00222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491D" w14:textId="77777777" w:rsidR="00222F87" w:rsidRDefault="00222F87" w:rsidP="00572EBC">
      <w:r>
        <w:separator/>
      </w:r>
    </w:p>
  </w:footnote>
  <w:footnote w:type="continuationSeparator" w:id="0">
    <w:p w14:paraId="547947C0" w14:textId="77777777" w:rsidR="00222F87" w:rsidRDefault="00222F87" w:rsidP="00572EBC">
      <w:r>
        <w:continuationSeparator/>
      </w:r>
    </w:p>
  </w:footnote>
  <w:footnote w:type="continuationNotice" w:id="1">
    <w:p w14:paraId="7BA57E5A" w14:textId="77777777" w:rsidR="00222F87" w:rsidRDefault="00222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2C99" w14:textId="490B94A4" w:rsidR="00572EBC" w:rsidRDefault="00572EBC" w:rsidP="00572EBC">
    <w:pPr>
      <w:pStyle w:val="Header"/>
      <w:jc w:val="center"/>
      <w:rPr>
        <w:rFonts w:cs="Arial"/>
        <w:noProof/>
        <w:szCs w:val="24"/>
        <w:lang w:eastAsia="en-GB"/>
      </w:rPr>
    </w:pPr>
    <w:r w:rsidRPr="00416381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65C4F7B" wp14:editId="66A7D1A5">
          <wp:simplePos x="0" y="0"/>
          <wp:positionH relativeFrom="column">
            <wp:posOffset>1235075</wp:posOffset>
          </wp:positionH>
          <wp:positionV relativeFrom="paragraph">
            <wp:posOffset>19050</wp:posOffset>
          </wp:positionV>
          <wp:extent cx="3255010" cy="662305"/>
          <wp:effectExtent l="19050" t="19050" r="21590" b="23495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1"/>
                  <a:stretch/>
                </pic:blipFill>
                <pic:spPr bwMode="auto">
                  <a:xfrm>
                    <a:off x="0" y="0"/>
                    <a:ext cx="3255010" cy="662305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9C213AA" w14:textId="4A91CA5F" w:rsidR="00572EBC" w:rsidRDefault="00572EBC" w:rsidP="00572EBC">
    <w:pPr>
      <w:pStyle w:val="Header"/>
      <w:jc w:val="center"/>
    </w:pPr>
  </w:p>
  <w:p w14:paraId="73E51863" w14:textId="2A59908F" w:rsidR="00572EBC" w:rsidRDefault="00572EBC" w:rsidP="00572EBC">
    <w:pPr>
      <w:pStyle w:val="Header"/>
      <w:jc w:val="center"/>
    </w:pPr>
  </w:p>
  <w:p w14:paraId="1C641DC9" w14:textId="59BFAF03" w:rsidR="00572EBC" w:rsidRDefault="00572EBC" w:rsidP="00572EBC">
    <w:pPr>
      <w:pStyle w:val="Header"/>
      <w:jc w:val="center"/>
    </w:pPr>
  </w:p>
  <w:p w14:paraId="2EF4653F" w14:textId="77777777" w:rsidR="00572EBC" w:rsidRDefault="00572EBC" w:rsidP="00572E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7D4206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4ED2A1C"/>
    <w:multiLevelType w:val="hybridMultilevel"/>
    <w:tmpl w:val="2E4A1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B87609"/>
    <w:multiLevelType w:val="hybridMultilevel"/>
    <w:tmpl w:val="F154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92391">
    <w:abstractNumId w:val="2"/>
  </w:num>
  <w:num w:numId="2" w16cid:durableId="979768036">
    <w:abstractNumId w:val="0"/>
  </w:num>
  <w:num w:numId="3" w16cid:durableId="498926298">
    <w:abstractNumId w:val="0"/>
  </w:num>
  <w:num w:numId="4" w16cid:durableId="918826951">
    <w:abstractNumId w:val="0"/>
  </w:num>
  <w:num w:numId="5" w16cid:durableId="1106658070">
    <w:abstractNumId w:val="2"/>
  </w:num>
  <w:num w:numId="6" w16cid:durableId="805125983">
    <w:abstractNumId w:val="0"/>
  </w:num>
  <w:num w:numId="7" w16cid:durableId="1750224547">
    <w:abstractNumId w:val="0"/>
  </w:num>
  <w:num w:numId="8" w16cid:durableId="1960407069">
    <w:abstractNumId w:val="3"/>
  </w:num>
  <w:num w:numId="9" w16cid:durableId="212457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BC"/>
    <w:rsid w:val="00027C27"/>
    <w:rsid w:val="000A2F25"/>
    <w:rsid w:val="000B173A"/>
    <w:rsid w:val="000C0CF4"/>
    <w:rsid w:val="00124671"/>
    <w:rsid w:val="00222F87"/>
    <w:rsid w:val="002520A1"/>
    <w:rsid w:val="00281579"/>
    <w:rsid w:val="00306C61"/>
    <w:rsid w:val="0037582B"/>
    <w:rsid w:val="0041021E"/>
    <w:rsid w:val="005157BF"/>
    <w:rsid w:val="00572EBC"/>
    <w:rsid w:val="00654528"/>
    <w:rsid w:val="007373DF"/>
    <w:rsid w:val="00757122"/>
    <w:rsid w:val="007A714E"/>
    <w:rsid w:val="007B5E09"/>
    <w:rsid w:val="007F52FB"/>
    <w:rsid w:val="00845F99"/>
    <w:rsid w:val="00857548"/>
    <w:rsid w:val="008F23E2"/>
    <w:rsid w:val="009457A4"/>
    <w:rsid w:val="009B7615"/>
    <w:rsid w:val="009B7739"/>
    <w:rsid w:val="00A977F2"/>
    <w:rsid w:val="00B12545"/>
    <w:rsid w:val="00B145A8"/>
    <w:rsid w:val="00B51BDC"/>
    <w:rsid w:val="00B561C0"/>
    <w:rsid w:val="00B773CE"/>
    <w:rsid w:val="00C6114E"/>
    <w:rsid w:val="00C91823"/>
    <w:rsid w:val="00CE21DC"/>
    <w:rsid w:val="00CE6796"/>
    <w:rsid w:val="00CF19C0"/>
    <w:rsid w:val="00D008AB"/>
    <w:rsid w:val="00D547EB"/>
    <w:rsid w:val="00D81C2E"/>
    <w:rsid w:val="00DD2647"/>
    <w:rsid w:val="00ED0F3B"/>
    <w:rsid w:val="00FA4BC1"/>
    <w:rsid w:val="00FE2628"/>
    <w:rsid w:val="0CB1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9E30"/>
  <w15:chartTrackingRefBased/>
  <w15:docId w15:val="{7122CD5D-53DB-4C47-8806-43AB3CB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2520A1"/>
    <w:pPr>
      <w:outlineLvl w:val="0"/>
    </w:pPr>
    <w:rPr>
      <w:b/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2520A1"/>
    <w:pPr>
      <w:outlineLvl w:val="1"/>
    </w:pPr>
    <w:rPr>
      <w:b/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145A8"/>
    <w:pPr>
      <w:numPr>
        <w:ilvl w:val="2"/>
        <w:numId w:val="7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145A8"/>
    <w:pPr>
      <w:tabs>
        <w:tab w:val="center" w:pos="4153"/>
        <w:tab w:val="right" w:pos="8306"/>
      </w:tabs>
    </w:pPr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B145A8"/>
    <w:rPr>
      <w:rFonts w:ascii="Arial" w:hAnsi="Arial" w:cs="Times New Roman"/>
      <w:b/>
      <w:sz w:val="24"/>
      <w:szCs w:val="20"/>
      <w:u w:val="single"/>
    </w:rPr>
  </w:style>
  <w:style w:type="character" w:customStyle="1" w:styleId="Heading1Char">
    <w:name w:val="Heading 1 Char"/>
    <w:aliases w:val="Outline1 Char"/>
    <w:basedOn w:val="DefaultParagraphFont"/>
    <w:link w:val="Heading1"/>
    <w:rsid w:val="002520A1"/>
    <w:rPr>
      <w:rFonts w:ascii="Arial" w:hAnsi="Arial" w:cs="Times New Roman"/>
      <w:b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2520A1"/>
    <w:rPr>
      <w:rFonts w:ascii="Arial" w:hAnsi="Arial" w:cs="Times New Roman"/>
      <w:b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Header1">
    <w:name w:val="Header 1"/>
    <w:basedOn w:val="Header"/>
    <w:link w:val="Header1Char"/>
    <w:autoRedefine/>
    <w:qFormat/>
    <w:rsid w:val="000A2F25"/>
    <w:pPr>
      <w:tabs>
        <w:tab w:val="clear" w:pos="4153"/>
        <w:tab w:val="clear" w:pos="8306"/>
        <w:tab w:val="left" w:pos="720"/>
        <w:tab w:val="left" w:pos="1440"/>
        <w:tab w:val="left" w:pos="2160"/>
        <w:tab w:val="left" w:pos="2880"/>
        <w:tab w:val="center" w:pos="4320"/>
        <w:tab w:val="right" w:pos="8640"/>
        <w:tab w:val="right" w:pos="9907"/>
      </w:tabs>
    </w:pPr>
    <w:rPr>
      <w:rFonts w:asciiTheme="minorHAnsi" w:hAnsiTheme="minorHAnsi" w:cstheme="minorHAnsi"/>
      <w:spacing w:val="-6"/>
      <w:sz w:val="22"/>
      <w:szCs w:val="22"/>
      <w:u w:val="none"/>
    </w:rPr>
  </w:style>
  <w:style w:type="character" w:customStyle="1" w:styleId="Header1Char">
    <w:name w:val="Header 1 Char"/>
    <w:basedOn w:val="HeaderChar"/>
    <w:link w:val="Header1"/>
    <w:rsid w:val="000A2F25"/>
    <w:rPr>
      <w:rFonts w:ascii="Arial" w:hAnsi="Arial" w:cstheme="minorHAnsi"/>
      <w:b/>
      <w:spacing w:val="-6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572EBC"/>
    <w:rPr>
      <w:color w:val="808080"/>
    </w:rPr>
  </w:style>
  <w:style w:type="table" w:styleId="TableGrid">
    <w:name w:val="Table Grid"/>
    <w:basedOn w:val="TableNormal"/>
    <w:uiPriority w:val="39"/>
    <w:rsid w:val="0057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EBC"/>
    <w:pPr>
      <w:ind w:left="720"/>
      <w:contextualSpacing/>
    </w:pPr>
  </w:style>
  <w:style w:type="character" w:customStyle="1" w:styleId="cf01">
    <w:name w:val="cf01"/>
    <w:basedOn w:val="DefaultParagraphFont"/>
    <w:rsid w:val="00572EBC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BC"/>
    <w:rPr>
      <w:color w:val="0065BD"/>
      <w:u w:val="single"/>
    </w:rPr>
  </w:style>
  <w:style w:type="paragraph" w:styleId="Revision">
    <w:name w:val="Revision"/>
    <w:hidden/>
    <w:uiPriority w:val="99"/>
    <w:semiHidden/>
    <w:rsid w:val="00572EBC"/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E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EB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EBC"/>
    <w:rPr>
      <w:rFonts w:ascii="Arial" w:hAnsi="Arial" w:cs="Times New Roman"/>
      <w:b/>
      <w:bCs/>
      <w:sz w:val="20"/>
      <w:szCs w:val="20"/>
    </w:rPr>
  </w:style>
  <w:style w:type="table" w:styleId="ListTable1Light-Accent1">
    <w:name w:val="List Table 1 Light Accent 1"/>
    <w:basedOn w:val="TableNormal"/>
    <w:uiPriority w:val="46"/>
    <w:rsid w:val="00C611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scottish-public-finance-manual/property-acquisition-disposal-and-management/appendix-specific-exceptions-to-sco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pertyandConstruction@gov.scot?subject=Trawl%20notice%2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cot/Topics/Government/Finance/spfm/PropertyManagement/TransferofPrope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482F863F948938BC32AEA9A2B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6119-EB13-48A8-8069-0A6CB4B6A87B}"/>
      </w:docPartPr>
      <w:docPartBody>
        <w:p w:rsidR="006E4B7B" w:rsidRDefault="009457A4" w:rsidP="009457A4">
          <w:pPr>
            <w:pStyle w:val="60A482F863F948938BC32AEA9A2B1C81"/>
          </w:pPr>
          <w:r>
            <w:rPr>
              <w:rStyle w:val="PlaceholderText"/>
            </w:rPr>
            <w:t>Enter name of holding body</w:t>
          </w:r>
        </w:p>
      </w:docPartBody>
    </w:docPart>
    <w:docPart>
      <w:docPartPr>
        <w:name w:val="077524F2FE11484986D808F2A968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B243-B1AF-475A-BEB8-33543B1680E0}"/>
      </w:docPartPr>
      <w:docPartBody>
        <w:p w:rsidR="006E4B7B" w:rsidRDefault="009457A4" w:rsidP="009457A4">
          <w:pPr>
            <w:pStyle w:val="077524F2FE11484986D808F2A9686BF5"/>
          </w:pPr>
          <w:r w:rsidRPr="001E6445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property type</w:t>
          </w:r>
        </w:p>
      </w:docPartBody>
    </w:docPart>
    <w:docPart>
      <w:docPartPr>
        <w:name w:val="197B6D730E384A169011DBDEEB8D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DE4E-1C9C-44EB-9000-61BBC1531652}"/>
      </w:docPartPr>
      <w:docPartBody>
        <w:p w:rsidR="006E4B7B" w:rsidRDefault="009457A4" w:rsidP="009457A4">
          <w:pPr>
            <w:pStyle w:val="197B6D730E384A169011DBDEEB8D7224"/>
          </w:pPr>
          <w:r>
            <w:rPr>
              <w:rStyle w:val="PlaceholderText"/>
            </w:rPr>
            <w:t>Enter property address</w:t>
          </w:r>
        </w:p>
      </w:docPartBody>
    </w:docPart>
    <w:docPart>
      <w:docPartPr>
        <w:name w:val="C123E0A341D24F88B67D03951E67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A8C0-2CCA-4365-84ED-389F1C0C25A7}"/>
      </w:docPartPr>
      <w:docPartBody>
        <w:p w:rsidR="006E4B7B" w:rsidRDefault="009457A4" w:rsidP="009457A4">
          <w:pPr>
            <w:pStyle w:val="C123E0A341D24F88B67D03951E67A985"/>
          </w:pPr>
          <w:r>
            <w:rPr>
              <w:rStyle w:val="PlaceholderText"/>
            </w:rPr>
            <w:t>Enter ePIMS reference number</w:t>
          </w:r>
        </w:p>
      </w:docPartBody>
    </w:docPart>
    <w:docPart>
      <w:docPartPr>
        <w:name w:val="50C0FBF5EE4F422A8F12FC9CC1BD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308B-9A0A-4CC8-811C-C9DFAED0F03E}"/>
      </w:docPartPr>
      <w:docPartBody>
        <w:p w:rsidR="006E4B7B" w:rsidRDefault="009457A4" w:rsidP="009457A4">
          <w:pPr>
            <w:pStyle w:val="50C0FBF5EE4F422A8F12FC9CC1BDED38"/>
          </w:pPr>
          <w:r>
            <w:rPr>
              <w:rStyle w:val="PlaceholderText"/>
            </w:rPr>
            <w:t>Enter size of site/property</w:t>
          </w:r>
        </w:p>
      </w:docPartBody>
    </w:docPart>
    <w:docPart>
      <w:docPartPr>
        <w:name w:val="A096D303F4814CB8A32FD7F35987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E552-F8F9-4700-A265-546717362759}"/>
      </w:docPartPr>
      <w:docPartBody>
        <w:p w:rsidR="006E4B7B" w:rsidRDefault="009457A4" w:rsidP="009457A4">
          <w:pPr>
            <w:pStyle w:val="A096D303F4814CB8A32FD7F3598720EE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3CB5E3BE3FB3471E91280992945C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65AD-79BC-4312-8BA9-A4816DFA48FA}"/>
      </w:docPartPr>
      <w:docPartBody>
        <w:p w:rsidR="006E4B7B" w:rsidRDefault="009457A4" w:rsidP="009457A4">
          <w:pPr>
            <w:pStyle w:val="3CB5E3BE3FB3471E91280992945C62DE"/>
          </w:pPr>
          <w:r>
            <w:rPr>
              <w:rStyle w:val="PlaceholderText"/>
            </w:rPr>
            <w:t>Select a date</w:t>
          </w:r>
        </w:p>
      </w:docPartBody>
    </w:docPart>
    <w:docPart>
      <w:docPartPr>
        <w:name w:val="CF941BE930BD46689444BC9DD7C3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8D49-8C59-4929-AF90-046535D08B0F}"/>
      </w:docPartPr>
      <w:docPartBody>
        <w:p w:rsidR="006E4B7B" w:rsidRDefault="009457A4" w:rsidP="009457A4">
          <w:pPr>
            <w:pStyle w:val="CF941BE930BD46689444BC9DD7C39041"/>
          </w:pPr>
          <w:r>
            <w:rPr>
              <w:rStyle w:val="PlaceholderText"/>
            </w:rPr>
            <w:t>Enter property value</w:t>
          </w:r>
        </w:p>
      </w:docPartBody>
    </w:docPart>
    <w:docPart>
      <w:docPartPr>
        <w:name w:val="38C1F6CBCA554253B18AA49DEEC0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604A-6213-4708-B581-51440E1F0FBD}"/>
      </w:docPartPr>
      <w:docPartBody>
        <w:p w:rsidR="006E4B7B" w:rsidRDefault="009457A4" w:rsidP="009457A4">
          <w:pPr>
            <w:pStyle w:val="38C1F6CBCA554253B18AA49DEEC0DC98"/>
          </w:pPr>
          <w:r w:rsidRPr="00953FC2">
            <w:rPr>
              <w:rStyle w:val="PlaceholderText"/>
            </w:rPr>
            <w:t>Choose an item</w:t>
          </w:r>
        </w:p>
      </w:docPartBody>
    </w:docPart>
    <w:docPart>
      <w:docPartPr>
        <w:name w:val="39E1B02F50DF4B1095D9A42B981D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FE2F-8B8C-41DB-8E2D-F67114B2C3F1}"/>
      </w:docPartPr>
      <w:docPartBody>
        <w:p w:rsidR="006E4B7B" w:rsidRDefault="009457A4" w:rsidP="009457A4">
          <w:pPr>
            <w:pStyle w:val="39E1B02F50DF4B1095D9A42B981D5420"/>
          </w:pPr>
          <w:r w:rsidRPr="005D3C92">
            <w:rPr>
              <w:color w:val="7F7F7F" w:themeColor="text1" w:themeTint="80"/>
            </w:rPr>
            <w:t>Insert Value</w:t>
          </w:r>
        </w:p>
      </w:docPartBody>
    </w:docPart>
    <w:docPart>
      <w:docPartPr>
        <w:name w:val="AA46F5947B6D478F90F94EB52F21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133D-7548-4F63-9018-6BF2936DAA6D}"/>
      </w:docPartPr>
      <w:docPartBody>
        <w:p w:rsidR="006E4B7B" w:rsidRDefault="009457A4" w:rsidP="009457A4">
          <w:pPr>
            <w:pStyle w:val="AA46F5947B6D478F90F94EB52F21CD62"/>
          </w:pPr>
          <w:r w:rsidRPr="005D3C92">
            <w:rPr>
              <w:color w:val="7F7F7F" w:themeColor="text1" w:themeTint="80"/>
            </w:rPr>
            <w:t>Select a date</w:t>
          </w:r>
        </w:p>
      </w:docPartBody>
    </w:docPart>
    <w:docPart>
      <w:docPartPr>
        <w:name w:val="B8EA9FDFB1DE47FDB19198ECA8E3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E524-A86B-4FF3-8E47-BDF1D899FAAB}"/>
      </w:docPartPr>
      <w:docPartBody>
        <w:p w:rsidR="006E4B7B" w:rsidRDefault="009457A4" w:rsidP="009457A4">
          <w:pPr>
            <w:pStyle w:val="B8EA9FDFB1DE47FDB19198ECA8E3DB55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A48A111CE90642F3B26D98D651CD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4041-11E9-4E92-9699-B4ADF2C36AE3}"/>
      </w:docPartPr>
      <w:docPartBody>
        <w:p w:rsidR="006E4B7B" w:rsidRDefault="009457A4" w:rsidP="009457A4">
          <w:pPr>
            <w:pStyle w:val="A48A111CE90642F3B26D98D651CD02EA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762C616DE4AA4D379503CCB8A8A6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5E4F-57EE-4994-9073-20CB7DC76DE1}"/>
      </w:docPartPr>
      <w:docPartBody>
        <w:p w:rsidR="006E4B7B" w:rsidRDefault="009457A4" w:rsidP="009457A4">
          <w:pPr>
            <w:pStyle w:val="762C616DE4AA4D379503CCB8A8A6700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F9165035EFB48439D2FBCCCA5C0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19D5-CD30-4863-A479-64D9D7E85B27}"/>
      </w:docPartPr>
      <w:docPartBody>
        <w:p w:rsidR="006E4B7B" w:rsidRDefault="009457A4" w:rsidP="009457A4">
          <w:pPr>
            <w:pStyle w:val="1F9165035EFB48439D2FBCCCA5C065EE"/>
          </w:pPr>
          <w:r>
            <w:rPr>
              <w:rStyle w:val="PlaceholderText"/>
            </w:rPr>
            <w:t>Enter telephone number</w:t>
          </w:r>
        </w:p>
      </w:docPartBody>
    </w:docPart>
    <w:docPart>
      <w:docPartPr>
        <w:name w:val="CDDD704799CE4DC38CBE80827531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AAE-DB65-42CB-9464-C5089A676EA8}"/>
      </w:docPartPr>
      <w:docPartBody>
        <w:p w:rsidR="006E4B7B" w:rsidRDefault="009457A4" w:rsidP="009457A4">
          <w:pPr>
            <w:pStyle w:val="CDDD704799CE4DC38CBE8082753161B5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DF248ABE34A948EAB6ECA466D34D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5F21-AF41-49F0-809C-D5589F6ACDAA}"/>
      </w:docPartPr>
      <w:docPartBody>
        <w:p w:rsidR="006E4B7B" w:rsidRDefault="009457A4" w:rsidP="009457A4">
          <w:pPr>
            <w:pStyle w:val="DF248ABE34A948EAB6ECA466D34D59C7"/>
          </w:pPr>
          <w:r>
            <w:rPr>
              <w:rStyle w:val="PlaceholderText"/>
            </w:rPr>
            <w:t>Enter today’s date</w:t>
          </w:r>
        </w:p>
      </w:docPartBody>
    </w:docPart>
    <w:docPart>
      <w:docPartPr>
        <w:name w:val="75129C696A664F88BEEFCF4840F9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D68A-0AAC-4922-A9C2-2F838A84CAA9}"/>
      </w:docPartPr>
      <w:docPartBody>
        <w:p w:rsidR="006E4B7B" w:rsidRDefault="009457A4" w:rsidP="009457A4">
          <w:pPr>
            <w:pStyle w:val="75129C696A664F88BEEFCF4840F9F8E1"/>
          </w:pPr>
          <w:r>
            <w:rPr>
              <w:rStyle w:val="PlaceholderText"/>
            </w:rPr>
            <w:t>Enter ePIMS reference number</w:t>
          </w:r>
        </w:p>
      </w:docPartBody>
    </w:docPart>
    <w:docPart>
      <w:docPartPr>
        <w:name w:val="B5D82C71889B4988AE984A68108A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75D9-A45A-4ADB-9565-6D80D764A81B}"/>
      </w:docPartPr>
      <w:docPartBody>
        <w:p w:rsidR="006E4B7B" w:rsidRDefault="009457A4" w:rsidP="009457A4">
          <w:pPr>
            <w:pStyle w:val="B5D82C71889B4988AE984A68108ADB2A"/>
          </w:pPr>
          <w:r>
            <w:rPr>
              <w:rStyle w:val="PlaceholderText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4"/>
    <w:rsid w:val="001B6E6E"/>
    <w:rsid w:val="006E4B7B"/>
    <w:rsid w:val="009457A4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7A4"/>
    <w:rPr>
      <w:color w:val="808080"/>
    </w:rPr>
  </w:style>
  <w:style w:type="paragraph" w:customStyle="1" w:styleId="60A482F863F948938BC32AEA9A2B1C81">
    <w:name w:val="60A482F863F948938BC32AEA9A2B1C81"/>
    <w:rsid w:val="009457A4"/>
  </w:style>
  <w:style w:type="paragraph" w:customStyle="1" w:styleId="077524F2FE11484986D808F2A9686BF5">
    <w:name w:val="077524F2FE11484986D808F2A9686BF5"/>
    <w:rsid w:val="009457A4"/>
  </w:style>
  <w:style w:type="paragraph" w:customStyle="1" w:styleId="197B6D730E384A169011DBDEEB8D7224">
    <w:name w:val="197B6D730E384A169011DBDEEB8D7224"/>
    <w:rsid w:val="009457A4"/>
  </w:style>
  <w:style w:type="paragraph" w:customStyle="1" w:styleId="C123E0A341D24F88B67D03951E67A985">
    <w:name w:val="C123E0A341D24F88B67D03951E67A985"/>
    <w:rsid w:val="009457A4"/>
  </w:style>
  <w:style w:type="paragraph" w:customStyle="1" w:styleId="50C0FBF5EE4F422A8F12FC9CC1BDED38">
    <w:name w:val="50C0FBF5EE4F422A8F12FC9CC1BDED38"/>
    <w:rsid w:val="009457A4"/>
  </w:style>
  <w:style w:type="paragraph" w:customStyle="1" w:styleId="A096D303F4814CB8A32FD7F3598720EE">
    <w:name w:val="A096D303F4814CB8A32FD7F3598720EE"/>
    <w:rsid w:val="009457A4"/>
  </w:style>
  <w:style w:type="paragraph" w:customStyle="1" w:styleId="3CB5E3BE3FB3471E91280992945C62DE">
    <w:name w:val="3CB5E3BE3FB3471E91280992945C62DE"/>
    <w:rsid w:val="009457A4"/>
  </w:style>
  <w:style w:type="paragraph" w:customStyle="1" w:styleId="CF941BE930BD46689444BC9DD7C39041">
    <w:name w:val="CF941BE930BD46689444BC9DD7C39041"/>
    <w:rsid w:val="009457A4"/>
  </w:style>
  <w:style w:type="paragraph" w:customStyle="1" w:styleId="38C1F6CBCA554253B18AA49DEEC0DC98">
    <w:name w:val="38C1F6CBCA554253B18AA49DEEC0DC98"/>
    <w:rsid w:val="009457A4"/>
  </w:style>
  <w:style w:type="paragraph" w:customStyle="1" w:styleId="39E1B02F50DF4B1095D9A42B981D5420">
    <w:name w:val="39E1B02F50DF4B1095D9A42B981D5420"/>
    <w:rsid w:val="009457A4"/>
  </w:style>
  <w:style w:type="paragraph" w:customStyle="1" w:styleId="AA46F5947B6D478F90F94EB52F21CD62">
    <w:name w:val="AA46F5947B6D478F90F94EB52F21CD62"/>
    <w:rsid w:val="009457A4"/>
  </w:style>
  <w:style w:type="paragraph" w:customStyle="1" w:styleId="B8EA9FDFB1DE47FDB19198ECA8E3DB55">
    <w:name w:val="B8EA9FDFB1DE47FDB19198ECA8E3DB55"/>
    <w:rsid w:val="009457A4"/>
  </w:style>
  <w:style w:type="paragraph" w:customStyle="1" w:styleId="A48A111CE90642F3B26D98D651CD02EA">
    <w:name w:val="A48A111CE90642F3B26D98D651CD02EA"/>
    <w:rsid w:val="009457A4"/>
  </w:style>
  <w:style w:type="paragraph" w:customStyle="1" w:styleId="762C616DE4AA4D379503CCB8A8A67006">
    <w:name w:val="762C616DE4AA4D379503CCB8A8A67006"/>
    <w:rsid w:val="009457A4"/>
  </w:style>
  <w:style w:type="paragraph" w:customStyle="1" w:styleId="1F9165035EFB48439D2FBCCCA5C065EE">
    <w:name w:val="1F9165035EFB48439D2FBCCCA5C065EE"/>
    <w:rsid w:val="009457A4"/>
  </w:style>
  <w:style w:type="paragraph" w:customStyle="1" w:styleId="CDDD704799CE4DC38CBE8082753161B5">
    <w:name w:val="CDDD704799CE4DC38CBE8082753161B5"/>
    <w:rsid w:val="009457A4"/>
  </w:style>
  <w:style w:type="paragraph" w:customStyle="1" w:styleId="DF248ABE34A948EAB6ECA466D34D59C7">
    <w:name w:val="DF248ABE34A948EAB6ECA466D34D59C7"/>
    <w:rsid w:val="009457A4"/>
  </w:style>
  <w:style w:type="paragraph" w:customStyle="1" w:styleId="75129C696A664F88BEEFCF4840F9F8E1">
    <w:name w:val="75129C696A664F88BEEFCF4840F9F8E1"/>
    <w:rsid w:val="009457A4"/>
  </w:style>
  <w:style w:type="paragraph" w:customStyle="1" w:styleId="B5D82C71889B4988AE984A68108ADB2A">
    <w:name w:val="B5D82C71889B4988AE984A68108ADB2A"/>
    <w:rsid w:val="00945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u442563 (Ryan)</dc:creator>
  <cp:keywords/>
  <dc:description/>
  <cp:lastModifiedBy>u442563 (Ryan)</cp:lastModifiedBy>
  <cp:revision>2</cp:revision>
  <dcterms:created xsi:type="dcterms:W3CDTF">2023-05-11T07:57:00Z</dcterms:created>
  <dcterms:modified xsi:type="dcterms:W3CDTF">2023-05-11T07:57:00Z</dcterms:modified>
</cp:coreProperties>
</file>